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AC54" w14:textId="77777777" w:rsidR="00FF35BB" w:rsidRDefault="00FF35BB"/>
    <w:p w14:paraId="103CF20D" w14:textId="77777777" w:rsidR="00FF35BB" w:rsidRPr="00FF35BB" w:rsidRDefault="00FF35BB">
      <w:pPr>
        <w:rPr>
          <w:b/>
        </w:rPr>
      </w:pPr>
      <w:r w:rsidRPr="00FF35BB">
        <w:rPr>
          <w:b/>
        </w:rPr>
        <w:t>IDENTIFICAÇÃO DA ENTIDADE REQUERENTE</w:t>
      </w:r>
    </w:p>
    <w:p w14:paraId="0D1EA6E8" w14:textId="77777777" w:rsidR="00FF35BB" w:rsidRDefault="00FF35BB" w:rsidP="00FF35BB">
      <w:pPr>
        <w:spacing w:after="0"/>
      </w:pPr>
      <w:r>
        <w:t>DENOMINAÇÃO:</w:t>
      </w:r>
    </w:p>
    <w:p w14:paraId="6BF5BF03" w14:textId="77777777" w:rsidR="00FF35BB" w:rsidRDefault="00FF35BB" w:rsidP="00FF35BB">
      <w:pPr>
        <w:spacing w:after="0"/>
      </w:pPr>
      <w:r>
        <w:t>NIPC:</w:t>
      </w:r>
    </w:p>
    <w:p w14:paraId="4DADC0CA" w14:textId="77777777" w:rsidR="00FF35BB" w:rsidRDefault="00FF35BB"/>
    <w:p w14:paraId="1DC9D209" w14:textId="77777777" w:rsidR="001A6DD1" w:rsidRDefault="00FF35BB" w:rsidP="008157A8">
      <w:pPr>
        <w:spacing w:after="0"/>
        <w:jc w:val="center"/>
        <w:rPr>
          <w:b/>
        </w:rPr>
      </w:pPr>
      <w:r w:rsidRPr="00FF35BB">
        <w:rPr>
          <w:b/>
        </w:rPr>
        <w:t>RELATÓRIO</w:t>
      </w:r>
      <w:r w:rsidR="008157A8">
        <w:rPr>
          <w:b/>
        </w:rPr>
        <w:t xml:space="preserve"> </w:t>
      </w:r>
    </w:p>
    <w:p w14:paraId="628B7623" w14:textId="77777777" w:rsidR="008157A8" w:rsidRPr="001A6DD1" w:rsidRDefault="001A6DD1" w:rsidP="008157A8">
      <w:pPr>
        <w:spacing w:after="0"/>
        <w:jc w:val="center"/>
      </w:pPr>
      <w:r w:rsidRPr="001A6DD1">
        <w:t>para</w:t>
      </w:r>
      <w:r w:rsidR="008157A8" w:rsidRPr="001A6DD1">
        <w:t xml:space="preserve"> </w:t>
      </w:r>
    </w:p>
    <w:p w14:paraId="1B4018E0" w14:textId="77777777" w:rsidR="008157A8" w:rsidRPr="00FF35BB" w:rsidRDefault="008157A8" w:rsidP="008157A8">
      <w:pPr>
        <w:spacing w:after="0"/>
        <w:jc w:val="center"/>
        <w:rPr>
          <w:b/>
        </w:rPr>
      </w:pPr>
      <w:r w:rsidRPr="00FF35BB">
        <w:rPr>
          <w:b/>
        </w:rPr>
        <w:t>PEDIDO DE ATRIBUIÇÃO DO ESTATUTO DE UTILIDADE PÚBLICA</w:t>
      </w:r>
    </w:p>
    <w:p w14:paraId="0506FC08" w14:textId="77777777" w:rsidR="008157A8" w:rsidRDefault="008157A8" w:rsidP="008157A8">
      <w:pPr>
        <w:spacing w:after="0"/>
        <w:jc w:val="center"/>
      </w:pPr>
      <w:r>
        <w:t>LEI N.º 36/2021, DE 14.6. (LQEUP)</w:t>
      </w:r>
    </w:p>
    <w:p w14:paraId="77FF6A49" w14:textId="77777777" w:rsidR="00AB4D0B" w:rsidRDefault="00AB4D0B" w:rsidP="008157A8">
      <w:pPr>
        <w:spacing w:after="0"/>
        <w:jc w:val="center"/>
      </w:pPr>
    </w:p>
    <w:p w14:paraId="1C9D793E" w14:textId="77777777" w:rsidR="00CB19B2" w:rsidRDefault="00CB19B2" w:rsidP="00AB4D0B">
      <w:pPr>
        <w:rPr>
          <w:b/>
        </w:rPr>
      </w:pPr>
    </w:p>
    <w:p w14:paraId="604109C7" w14:textId="77777777" w:rsidR="00E11BFD" w:rsidRDefault="00AB4D0B" w:rsidP="00E11BFD">
      <w:pPr>
        <w:jc w:val="both"/>
        <w:rPr>
          <w:sz w:val="18"/>
          <w:szCs w:val="18"/>
        </w:rPr>
      </w:pPr>
      <w:r w:rsidRPr="00CB19B2">
        <w:rPr>
          <w:b/>
          <w:sz w:val="18"/>
          <w:szCs w:val="18"/>
        </w:rPr>
        <w:t xml:space="preserve">NOTA: </w:t>
      </w:r>
      <w:r w:rsidRPr="00CB19B2">
        <w:rPr>
          <w:sz w:val="18"/>
          <w:szCs w:val="18"/>
        </w:rPr>
        <w:t xml:space="preserve">Este </w:t>
      </w:r>
      <w:r w:rsidR="00CB19B2" w:rsidRPr="00CB19B2">
        <w:rPr>
          <w:sz w:val="18"/>
          <w:szCs w:val="18"/>
        </w:rPr>
        <w:t xml:space="preserve">documento é livremente editável. Sugere-se a apresentação em papel timbrado da requerente, em formato </w:t>
      </w:r>
      <w:proofErr w:type="spellStart"/>
      <w:r w:rsidR="00CB19B2" w:rsidRPr="00CB19B2">
        <w:rPr>
          <w:sz w:val="18"/>
          <w:szCs w:val="18"/>
        </w:rPr>
        <w:t>word</w:t>
      </w:r>
      <w:proofErr w:type="spellEnd"/>
      <w:r w:rsidR="00CB19B2" w:rsidRPr="00CB19B2">
        <w:rPr>
          <w:sz w:val="18"/>
          <w:szCs w:val="18"/>
        </w:rPr>
        <w:t xml:space="preserve"> e com as páginas numeradas.</w:t>
      </w:r>
      <w:r w:rsidR="00CB19B2">
        <w:rPr>
          <w:sz w:val="18"/>
          <w:szCs w:val="18"/>
        </w:rPr>
        <w:t xml:space="preserve"> O seu conteúdo é muito importante</w:t>
      </w:r>
      <w:r w:rsidR="00E11BFD">
        <w:rPr>
          <w:sz w:val="18"/>
          <w:szCs w:val="18"/>
        </w:rPr>
        <w:t xml:space="preserve"> para a apreciação do pedido.</w:t>
      </w:r>
    </w:p>
    <w:p w14:paraId="3A20F15C" w14:textId="77777777" w:rsidR="00FF35BB" w:rsidRPr="00CB19B2" w:rsidRDefault="00CB19B2" w:rsidP="00E11B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CD816A3" w14:textId="77777777" w:rsidR="00FF35BB" w:rsidRPr="001A6DD1" w:rsidRDefault="00FF35BB" w:rsidP="00E11BFD">
      <w:pPr>
        <w:spacing w:after="0"/>
        <w:jc w:val="both"/>
        <w:rPr>
          <w:b/>
          <w:szCs w:val="20"/>
        </w:rPr>
      </w:pPr>
      <w:r w:rsidRPr="001A6DD1">
        <w:rPr>
          <w:b/>
          <w:szCs w:val="20"/>
        </w:rPr>
        <w:t xml:space="preserve">1. FINS </w:t>
      </w:r>
    </w:p>
    <w:p w14:paraId="28E9383E" w14:textId="77777777" w:rsidR="00FF35BB" w:rsidRPr="001A6DD1" w:rsidRDefault="005905E1" w:rsidP="00E11BFD">
      <w:pPr>
        <w:spacing w:after="0"/>
        <w:jc w:val="both"/>
        <w:rPr>
          <w:color w:val="808080" w:themeColor="background1" w:themeShade="80"/>
          <w:szCs w:val="20"/>
        </w:rPr>
      </w:pPr>
      <w:r w:rsidRPr="001A6DD1">
        <w:rPr>
          <w:color w:val="808080" w:themeColor="background1" w:themeShade="80"/>
          <w:szCs w:val="20"/>
        </w:rPr>
        <w:t>Descrev</w:t>
      </w:r>
      <w:r w:rsidR="001A6DD1" w:rsidRPr="001A6DD1">
        <w:rPr>
          <w:color w:val="808080" w:themeColor="background1" w:themeShade="80"/>
          <w:szCs w:val="20"/>
        </w:rPr>
        <w:t>er</w:t>
      </w:r>
      <w:r w:rsidRPr="001A6DD1">
        <w:rPr>
          <w:color w:val="808080" w:themeColor="background1" w:themeShade="80"/>
          <w:szCs w:val="20"/>
        </w:rPr>
        <w:t xml:space="preserve"> detalhadamente o</w:t>
      </w:r>
      <w:r w:rsidR="00FF35BB" w:rsidRPr="001A6DD1">
        <w:rPr>
          <w:color w:val="808080" w:themeColor="background1" w:themeShade="80"/>
          <w:szCs w:val="20"/>
        </w:rPr>
        <w:t>s fins de utilidade pública que a entidade prossegue</w:t>
      </w:r>
      <w:r w:rsidRPr="001A6DD1">
        <w:rPr>
          <w:color w:val="808080" w:themeColor="background1" w:themeShade="80"/>
          <w:szCs w:val="20"/>
        </w:rPr>
        <w:t xml:space="preserve"> – ver artigo 4.º da LQEUP</w:t>
      </w:r>
      <w:r w:rsidR="00FF35BB" w:rsidRPr="001A6DD1">
        <w:rPr>
          <w:color w:val="808080" w:themeColor="background1" w:themeShade="80"/>
          <w:szCs w:val="20"/>
        </w:rPr>
        <w:t xml:space="preserve"> </w:t>
      </w:r>
    </w:p>
    <w:p w14:paraId="161F71E0" w14:textId="77777777" w:rsidR="001A6DD1" w:rsidRPr="001A6DD1" w:rsidRDefault="001A6DD1" w:rsidP="00E11BFD">
      <w:pPr>
        <w:spacing w:after="0"/>
        <w:jc w:val="both"/>
        <w:rPr>
          <w:color w:val="808080" w:themeColor="background1" w:themeShade="80"/>
          <w:szCs w:val="20"/>
        </w:rPr>
      </w:pPr>
    </w:p>
    <w:p w14:paraId="4F605F90" w14:textId="77777777" w:rsidR="00FF35BB" w:rsidRPr="001A6DD1" w:rsidRDefault="00FF35BB" w:rsidP="00E11BFD">
      <w:pPr>
        <w:spacing w:after="0"/>
        <w:jc w:val="both"/>
        <w:rPr>
          <w:b/>
          <w:szCs w:val="20"/>
        </w:rPr>
      </w:pPr>
      <w:r w:rsidRPr="001A6DD1">
        <w:rPr>
          <w:b/>
          <w:szCs w:val="20"/>
        </w:rPr>
        <w:t>2. ATIVIDADES</w:t>
      </w:r>
    </w:p>
    <w:p w14:paraId="3F3EF233" w14:textId="77777777" w:rsidR="00FF35BB" w:rsidRPr="001A6DD1" w:rsidRDefault="001A6DD1" w:rsidP="00E11BF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2.1. Historial - I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>ndica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r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 os factos mais relevantes desde a constituição da requerente, incluindo eventuais distinções honoríficas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.</w:t>
      </w:r>
    </w:p>
    <w:p w14:paraId="6CDE7507" w14:textId="77777777" w:rsidR="00FF35BB" w:rsidRPr="001A6DD1" w:rsidRDefault="001A6DD1" w:rsidP="00E11BF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2.2.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 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Descrever as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 atividades desenvolvidas e 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os 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>serviços prestados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 à comunidade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, com especial incidência nos três 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últimos 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>anos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.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 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Indicar o</w:t>
      </w:r>
      <w:r w:rsidR="00FF35BB" w:rsidRPr="001A6DD1">
        <w:rPr>
          <w:rFonts w:ascii="Trebuchet MS" w:hAnsi="Trebuchet MS"/>
          <w:color w:val="808080" w:themeColor="background1" w:themeShade="80"/>
          <w:sz w:val="20"/>
          <w:szCs w:val="20"/>
        </w:rPr>
        <w:t xml:space="preserve"> número de beneficiários ou de utilizadores das atividades que pratica ou dos serviços que presta e as condições de acesso a esses ben</w:t>
      </w:r>
      <w:r w:rsidRPr="001A6DD1">
        <w:rPr>
          <w:rFonts w:ascii="Trebuchet MS" w:hAnsi="Trebuchet MS"/>
          <w:color w:val="808080" w:themeColor="background1" w:themeShade="80"/>
          <w:sz w:val="20"/>
          <w:szCs w:val="20"/>
        </w:rPr>
        <w:t>efícios, atividades e serviços.</w:t>
      </w:r>
    </w:p>
    <w:p w14:paraId="2D3C79F7" w14:textId="77777777" w:rsidR="00FF35BB" w:rsidRPr="001A6DD1" w:rsidRDefault="001A6DD1" w:rsidP="00E11BFD">
      <w:pPr>
        <w:spacing w:after="0" w:line="240" w:lineRule="auto"/>
        <w:jc w:val="both"/>
        <w:rPr>
          <w:color w:val="808080" w:themeColor="background1" w:themeShade="80"/>
          <w:szCs w:val="20"/>
        </w:rPr>
      </w:pPr>
      <w:r w:rsidRPr="001A6DD1">
        <w:rPr>
          <w:color w:val="808080" w:themeColor="background1" w:themeShade="80"/>
          <w:szCs w:val="20"/>
        </w:rPr>
        <w:t>2.3. I</w:t>
      </w:r>
      <w:r w:rsidR="00FF35BB" w:rsidRPr="001A6DD1">
        <w:rPr>
          <w:color w:val="808080" w:themeColor="background1" w:themeShade="80"/>
          <w:szCs w:val="20"/>
        </w:rPr>
        <w:t>ndica</w:t>
      </w:r>
      <w:r w:rsidRPr="001A6DD1">
        <w:rPr>
          <w:color w:val="808080" w:themeColor="background1" w:themeShade="80"/>
          <w:szCs w:val="20"/>
        </w:rPr>
        <w:t>r os</w:t>
      </w:r>
      <w:r w:rsidR="00FF35BB" w:rsidRPr="001A6DD1">
        <w:rPr>
          <w:color w:val="808080" w:themeColor="background1" w:themeShade="80"/>
          <w:szCs w:val="20"/>
        </w:rPr>
        <w:t xml:space="preserve"> projetos que se proponha realizar no futuro</w:t>
      </w:r>
      <w:r w:rsidRPr="001A6DD1">
        <w:rPr>
          <w:color w:val="808080" w:themeColor="background1" w:themeShade="80"/>
          <w:szCs w:val="20"/>
        </w:rPr>
        <w:t>.</w:t>
      </w:r>
      <w:r w:rsidR="00FF35BB" w:rsidRPr="001A6DD1">
        <w:rPr>
          <w:color w:val="808080" w:themeColor="background1" w:themeShade="80"/>
          <w:szCs w:val="20"/>
        </w:rPr>
        <w:t xml:space="preserve"> </w:t>
      </w:r>
    </w:p>
    <w:p w14:paraId="041FCC48" w14:textId="77777777" w:rsidR="00AE113C" w:rsidRPr="001A6DD1" w:rsidRDefault="00AE113C" w:rsidP="00E11BFD">
      <w:pPr>
        <w:jc w:val="both"/>
        <w:rPr>
          <w:szCs w:val="20"/>
        </w:rPr>
      </w:pPr>
    </w:p>
    <w:p w14:paraId="52EC8793" w14:textId="77777777" w:rsidR="00AE113C" w:rsidRPr="001A6DD1" w:rsidRDefault="00AE113C" w:rsidP="00E11BFD">
      <w:pPr>
        <w:spacing w:after="0" w:line="240" w:lineRule="auto"/>
        <w:jc w:val="both"/>
        <w:rPr>
          <w:b/>
          <w:szCs w:val="20"/>
        </w:rPr>
      </w:pPr>
      <w:r w:rsidRPr="001A6DD1">
        <w:rPr>
          <w:b/>
          <w:szCs w:val="20"/>
        </w:rPr>
        <w:t>3. COLABORAÇÃO COM OUTRAS ENTIDADES</w:t>
      </w:r>
    </w:p>
    <w:p w14:paraId="5719ECB1" w14:textId="77777777" w:rsidR="00AE113C" w:rsidRPr="00AB4D0B" w:rsidRDefault="00AB4D0B" w:rsidP="00E11BFD">
      <w:pPr>
        <w:spacing w:line="240" w:lineRule="auto"/>
        <w:jc w:val="both"/>
        <w:rPr>
          <w:color w:val="808080" w:themeColor="background1" w:themeShade="80"/>
          <w:szCs w:val="20"/>
        </w:rPr>
      </w:pPr>
      <w:r w:rsidRPr="00AB4D0B">
        <w:rPr>
          <w:color w:val="808080" w:themeColor="background1" w:themeShade="80"/>
          <w:szCs w:val="20"/>
        </w:rPr>
        <w:t>I</w:t>
      </w:r>
      <w:r w:rsidR="001A6DD1" w:rsidRPr="00AB4D0B">
        <w:rPr>
          <w:color w:val="808080" w:themeColor="background1" w:themeShade="80"/>
          <w:szCs w:val="20"/>
        </w:rPr>
        <w:t>ndicar</w:t>
      </w:r>
      <w:r w:rsidR="005905E1" w:rsidRPr="00AB4D0B">
        <w:rPr>
          <w:color w:val="808080" w:themeColor="background1" w:themeShade="80"/>
          <w:szCs w:val="20"/>
        </w:rPr>
        <w:t xml:space="preserve"> todas as entidades públicas com quem colabore ou de quem receba apoios, </w:t>
      </w:r>
      <w:r w:rsidR="001A6DD1" w:rsidRPr="00AB4D0B">
        <w:rPr>
          <w:color w:val="808080" w:themeColor="background1" w:themeShade="80"/>
          <w:szCs w:val="20"/>
        </w:rPr>
        <w:t>e</w:t>
      </w:r>
      <w:r w:rsidR="005905E1" w:rsidRPr="00AB4D0B">
        <w:rPr>
          <w:color w:val="808080" w:themeColor="background1" w:themeShade="80"/>
          <w:szCs w:val="20"/>
        </w:rPr>
        <w:t>specificando em que se traduz essa colaboração ou esse apoio em concreto</w:t>
      </w:r>
      <w:r>
        <w:rPr>
          <w:color w:val="808080" w:themeColor="background1" w:themeShade="80"/>
          <w:szCs w:val="20"/>
        </w:rPr>
        <w:t>.</w:t>
      </w:r>
    </w:p>
    <w:p w14:paraId="189A176C" w14:textId="77777777" w:rsidR="00FF35BB" w:rsidRPr="001A6DD1" w:rsidRDefault="00FF35BB" w:rsidP="00E11BFD">
      <w:pPr>
        <w:jc w:val="both"/>
        <w:rPr>
          <w:szCs w:val="20"/>
        </w:rPr>
      </w:pPr>
    </w:p>
    <w:p w14:paraId="6A814AE5" w14:textId="77777777" w:rsidR="00FF35BB" w:rsidRDefault="00AB4D0B" w:rsidP="00E11BFD">
      <w:pPr>
        <w:spacing w:after="0" w:line="240" w:lineRule="auto"/>
        <w:jc w:val="both"/>
        <w:rPr>
          <w:b/>
          <w:szCs w:val="20"/>
        </w:rPr>
      </w:pPr>
      <w:r w:rsidRPr="00AB4D0B">
        <w:rPr>
          <w:b/>
          <w:szCs w:val="20"/>
        </w:rPr>
        <w:t>4. INFORMAÇÕES COMPLEMENTARES PARA CARATERIZAÇÃO</w:t>
      </w:r>
    </w:p>
    <w:p w14:paraId="7D232A06" w14:textId="77777777" w:rsidR="00AB4D0B" w:rsidRDefault="00AB4D0B" w:rsidP="00E11BFD">
      <w:pPr>
        <w:spacing w:after="0" w:line="240" w:lineRule="auto"/>
        <w:jc w:val="both"/>
        <w:rPr>
          <w:color w:val="808080" w:themeColor="background1" w:themeShade="80"/>
        </w:rPr>
      </w:pPr>
      <w:r w:rsidRPr="00AB4D0B">
        <w:rPr>
          <w:color w:val="808080" w:themeColor="background1" w:themeShade="80"/>
          <w:szCs w:val="20"/>
        </w:rPr>
        <w:t>4.1. D</w:t>
      </w:r>
      <w:r w:rsidRPr="00AB4D0B">
        <w:rPr>
          <w:color w:val="808080" w:themeColor="background1" w:themeShade="80"/>
        </w:rPr>
        <w:t>escr</w:t>
      </w:r>
      <w:r>
        <w:rPr>
          <w:color w:val="808080" w:themeColor="background1" w:themeShade="80"/>
        </w:rPr>
        <w:t>ever</w:t>
      </w:r>
      <w:r w:rsidRPr="00AB4D0B">
        <w:rPr>
          <w:color w:val="808080" w:themeColor="background1" w:themeShade="80"/>
        </w:rPr>
        <w:t xml:space="preserve"> os meios humanos e materiais, incluindo logísticos, de que dispõe, designadamente, lista de assalariados ou prestadores de serviços com indicação do valor das remunerações ou honorários e informação sobre a qualidade de associado</w:t>
      </w:r>
      <w:r>
        <w:rPr>
          <w:color w:val="808080" w:themeColor="background1" w:themeShade="80"/>
        </w:rPr>
        <w:t>.</w:t>
      </w:r>
    </w:p>
    <w:p w14:paraId="49102B87" w14:textId="77777777" w:rsidR="00AB4D0B" w:rsidRPr="00AB4D0B" w:rsidRDefault="00AB4D0B" w:rsidP="00E11BFD">
      <w:pPr>
        <w:spacing w:after="0" w:line="240" w:lineRule="auto"/>
        <w:jc w:val="both"/>
        <w:rPr>
          <w:color w:val="808080" w:themeColor="background1" w:themeShade="80"/>
        </w:rPr>
      </w:pPr>
      <w:r w:rsidRPr="00AB4D0B">
        <w:rPr>
          <w:color w:val="808080" w:themeColor="background1" w:themeShade="80"/>
        </w:rPr>
        <w:t xml:space="preserve">4.2. Informação sobre a eventual remuneração dos membros dos órgãos sociais – se existir, indicar a disposição estatutária que a prevê ou juntar a deliberação do órgão </w:t>
      </w:r>
      <w:r w:rsidR="00E11BFD">
        <w:rPr>
          <w:color w:val="808080" w:themeColor="background1" w:themeShade="80"/>
        </w:rPr>
        <w:t>próprio</w:t>
      </w:r>
      <w:r w:rsidRPr="00AB4D0B">
        <w:rPr>
          <w:color w:val="808080" w:themeColor="background1" w:themeShade="80"/>
        </w:rPr>
        <w:t xml:space="preserve"> (artigo 14.º da LQEUP)</w:t>
      </w:r>
      <w:r>
        <w:rPr>
          <w:color w:val="808080" w:themeColor="background1" w:themeShade="80"/>
        </w:rPr>
        <w:t>.</w:t>
      </w:r>
    </w:p>
    <w:p w14:paraId="0C62C3EC" w14:textId="77777777" w:rsidR="00FF35BB" w:rsidRPr="001A6DD1" w:rsidRDefault="00FF35BB" w:rsidP="00E11BFD">
      <w:pPr>
        <w:jc w:val="both"/>
        <w:rPr>
          <w:szCs w:val="20"/>
        </w:rPr>
      </w:pPr>
    </w:p>
    <w:p w14:paraId="4402DB19" w14:textId="77777777" w:rsidR="00FF35BB" w:rsidRPr="00AB4D0B" w:rsidRDefault="00AB4D0B" w:rsidP="00E11BFD">
      <w:pPr>
        <w:spacing w:after="0" w:line="240" w:lineRule="auto"/>
        <w:jc w:val="both"/>
        <w:rPr>
          <w:b/>
          <w:szCs w:val="20"/>
        </w:rPr>
      </w:pPr>
      <w:r w:rsidRPr="00AB4D0B">
        <w:rPr>
          <w:b/>
          <w:szCs w:val="20"/>
        </w:rPr>
        <w:t>5</w:t>
      </w:r>
      <w:r w:rsidR="00FF35BB" w:rsidRPr="00AB4D0B">
        <w:rPr>
          <w:b/>
          <w:szCs w:val="20"/>
        </w:rPr>
        <w:t xml:space="preserve">. FUNDAMENTOS QUE JUSTIFICAM A </w:t>
      </w:r>
      <w:r w:rsidR="00AE113C" w:rsidRPr="00AB4D0B">
        <w:rPr>
          <w:b/>
          <w:szCs w:val="20"/>
        </w:rPr>
        <w:t>ATRIBUIÇÃO DO ESTATUTO</w:t>
      </w:r>
    </w:p>
    <w:p w14:paraId="3C9C27EC" w14:textId="77777777" w:rsidR="00AE113C" w:rsidRPr="00AB4D0B" w:rsidRDefault="00AB4D0B" w:rsidP="00E11BFD">
      <w:pPr>
        <w:spacing w:after="0" w:line="240" w:lineRule="auto"/>
        <w:jc w:val="both"/>
        <w:rPr>
          <w:color w:val="808080" w:themeColor="background1" w:themeShade="80"/>
          <w:szCs w:val="20"/>
        </w:rPr>
      </w:pPr>
      <w:r w:rsidRPr="00AB4D0B">
        <w:rPr>
          <w:color w:val="808080" w:themeColor="background1" w:themeShade="80"/>
          <w:szCs w:val="20"/>
        </w:rPr>
        <w:t>R</w:t>
      </w:r>
      <w:r w:rsidR="00AE113C" w:rsidRPr="00AB4D0B">
        <w:rPr>
          <w:color w:val="808080" w:themeColor="background1" w:themeShade="80"/>
          <w:szCs w:val="20"/>
        </w:rPr>
        <w:t xml:space="preserve">azões que, </w:t>
      </w:r>
      <w:r w:rsidRPr="00AB4D0B">
        <w:rPr>
          <w:color w:val="808080" w:themeColor="background1" w:themeShade="80"/>
          <w:szCs w:val="20"/>
        </w:rPr>
        <w:t>no entender da requerente</w:t>
      </w:r>
      <w:r w:rsidR="00AE113C" w:rsidRPr="00AB4D0B">
        <w:rPr>
          <w:color w:val="808080" w:themeColor="background1" w:themeShade="80"/>
          <w:szCs w:val="20"/>
        </w:rPr>
        <w:t xml:space="preserve">, </w:t>
      </w:r>
      <w:r w:rsidRPr="00AB4D0B">
        <w:rPr>
          <w:color w:val="808080" w:themeColor="background1" w:themeShade="80"/>
          <w:szCs w:val="20"/>
        </w:rPr>
        <w:t>justificam</w:t>
      </w:r>
      <w:r w:rsidR="00AE113C" w:rsidRPr="00AB4D0B">
        <w:rPr>
          <w:color w:val="808080" w:themeColor="background1" w:themeShade="80"/>
          <w:szCs w:val="20"/>
        </w:rPr>
        <w:t xml:space="preserve"> a concessão do estatuto de utilidade pública</w:t>
      </w:r>
      <w:r w:rsidRPr="00AB4D0B">
        <w:rPr>
          <w:color w:val="808080" w:themeColor="background1" w:themeShade="80"/>
          <w:szCs w:val="20"/>
        </w:rPr>
        <w:t>.</w:t>
      </w:r>
    </w:p>
    <w:p w14:paraId="4DB45A68" w14:textId="77777777" w:rsidR="00AE113C" w:rsidRDefault="00AE113C" w:rsidP="00E11BFD">
      <w:pPr>
        <w:jc w:val="both"/>
        <w:rPr>
          <w:szCs w:val="20"/>
        </w:rPr>
      </w:pPr>
    </w:p>
    <w:p w14:paraId="1AFD212C" w14:textId="77777777" w:rsidR="00E11BFD" w:rsidRDefault="00E11BFD" w:rsidP="00E11BFD">
      <w:pPr>
        <w:jc w:val="both"/>
        <w:rPr>
          <w:szCs w:val="20"/>
        </w:rPr>
      </w:pPr>
      <w:r>
        <w:rPr>
          <w:szCs w:val="20"/>
        </w:rPr>
        <w:t>Data</w:t>
      </w:r>
    </w:p>
    <w:p w14:paraId="7BEE6335" w14:textId="77777777" w:rsidR="008E3899" w:rsidRDefault="00E11BFD" w:rsidP="00E11BFD">
      <w:pPr>
        <w:jc w:val="both"/>
      </w:pPr>
      <w:r>
        <w:rPr>
          <w:szCs w:val="20"/>
        </w:rPr>
        <w:t>Assinatura e identificação da qualidade do signatário (cargo ocupado/mandatário/outro)</w:t>
      </w:r>
    </w:p>
    <w:sectPr w:rsidR="008E3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D90"/>
    <w:multiLevelType w:val="hybridMultilevel"/>
    <w:tmpl w:val="EBC8F1D4"/>
    <w:lvl w:ilvl="0" w:tplc="A1DE4E80">
      <w:start w:val="1"/>
      <w:numFmt w:val="decimal"/>
      <w:lvlText w:val="%1 - "/>
      <w:lvlJc w:val="right"/>
      <w:pPr>
        <w:ind w:left="720" w:hanging="360"/>
      </w:pPr>
      <w:rPr>
        <w:rFonts w:hint="default"/>
      </w:rPr>
    </w:lvl>
    <w:lvl w:ilvl="1" w:tplc="2CC8543A">
      <w:start w:val="1"/>
      <w:numFmt w:val="lowerLetter"/>
      <w:lvlText w:val="%2)"/>
      <w:lvlJc w:val="left"/>
      <w:pPr>
        <w:ind w:left="928" w:hanging="360"/>
      </w:pPr>
      <w:rPr>
        <w:rFonts w:hint="default"/>
        <w:i/>
        <w:iCs/>
      </w:rPr>
    </w:lvl>
    <w:lvl w:ilvl="2" w:tplc="EFE6C956">
      <w:start w:val="1"/>
      <w:numFmt w:val="lowerRoman"/>
      <w:lvlText w:val="%3)"/>
      <w:lvlJc w:val="left"/>
      <w:pPr>
        <w:ind w:left="1315" w:hanging="180"/>
      </w:pPr>
      <w:rPr>
        <w:rFonts w:hint="default"/>
        <w:i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2E"/>
    <w:rsid w:val="000832A5"/>
    <w:rsid w:val="00122E8F"/>
    <w:rsid w:val="001A6DD1"/>
    <w:rsid w:val="001C4DFF"/>
    <w:rsid w:val="00337987"/>
    <w:rsid w:val="00456D1D"/>
    <w:rsid w:val="0052270E"/>
    <w:rsid w:val="005905E1"/>
    <w:rsid w:val="006C2DE2"/>
    <w:rsid w:val="007250F0"/>
    <w:rsid w:val="00740E4A"/>
    <w:rsid w:val="008157A8"/>
    <w:rsid w:val="008E3899"/>
    <w:rsid w:val="009235AE"/>
    <w:rsid w:val="00AB4D0B"/>
    <w:rsid w:val="00AE113C"/>
    <w:rsid w:val="00BD10EA"/>
    <w:rsid w:val="00CB19B2"/>
    <w:rsid w:val="00D02B3F"/>
    <w:rsid w:val="00E11BFD"/>
    <w:rsid w:val="00E7078C"/>
    <w:rsid w:val="00FE532E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A91"/>
  <w15:chartTrackingRefBased/>
  <w15:docId w15:val="{7F12D216-6198-4D2D-8A88-D52EDFB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AE"/>
    <w:rPr>
      <w:rFonts w:ascii="Trebuchet MS" w:hAnsi="Trebuchet MS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Sassetti Mota</dc:creator>
  <cp:keywords/>
  <dc:description/>
  <cp:lastModifiedBy>Ana Raquel Gomes</cp:lastModifiedBy>
  <cp:revision>2</cp:revision>
  <dcterms:created xsi:type="dcterms:W3CDTF">2023-12-06T15:47:00Z</dcterms:created>
  <dcterms:modified xsi:type="dcterms:W3CDTF">2023-12-06T15:47:00Z</dcterms:modified>
</cp:coreProperties>
</file>